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799F" w:rsidRDefault="00163557" w:rsidP="00163557">
      <w:pPr>
        <w:spacing w:line="480" w:lineRule="auto"/>
      </w:pPr>
      <w:r>
        <w:tab/>
      </w:r>
      <w:r w:rsidRPr="00163557">
        <w:rPr>
          <w:highlight w:val="cyan"/>
        </w:rPr>
        <w:t>The book is better than the movie for several reasons.  Mainly, the plot is more intricate, detailed, and interesting.  As is usual for the written text as compared to the movie-</w:t>
      </w:r>
      <w:proofErr w:type="spellStart"/>
      <w:r w:rsidRPr="00163557">
        <w:rPr>
          <w:highlight w:val="cyan"/>
        </w:rPr>
        <w:t>ized</w:t>
      </w:r>
      <w:proofErr w:type="spellEnd"/>
      <w:r w:rsidRPr="00163557">
        <w:rPr>
          <w:highlight w:val="cyan"/>
        </w:rPr>
        <w:t xml:space="preserve"> version of the same story, the better story is in the details and the book has those throughout.</w:t>
      </w:r>
      <w:r>
        <w:t xml:space="preserve">  </w:t>
      </w:r>
      <w:r w:rsidRPr="00163557">
        <w:rPr>
          <w:highlight w:val="green"/>
        </w:rPr>
        <w:t>I recommend reading the book, above all, but the movie is decent, largely because of the quality of actors.</w:t>
      </w:r>
      <w:r>
        <w:t xml:space="preserve">  </w:t>
      </w:r>
      <w:r w:rsidRPr="00163557">
        <w:rPr>
          <w:highlight w:val="yellow"/>
        </w:rPr>
        <w:t>I have always loved vampire stories.  If you do too, then what are you waiting for?</w:t>
      </w:r>
    </w:p>
    <w:p w:rsidR="00163557" w:rsidRDefault="00163557" w:rsidP="00163557">
      <w:bookmarkStart w:id="0" w:name="_GoBack"/>
      <w:bookmarkEnd w:id="0"/>
    </w:p>
    <w:p w:rsidR="00163557" w:rsidRDefault="00163557" w:rsidP="00163557">
      <w:r>
        <w:t>CONCLUSION (1 paragraph)</w:t>
      </w:r>
    </w:p>
    <w:p w:rsidR="00163557" w:rsidRDefault="00163557" w:rsidP="00163557">
      <w:pPr>
        <w:numPr>
          <w:ilvl w:val="0"/>
          <w:numId w:val="2"/>
        </w:numPr>
        <w:spacing w:after="0" w:line="240" w:lineRule="auto"/>
      </w:pPr>
      <w:r>
        <w:t xml:space="preserve"> Restate your thesis</w:t>
      </w:r>
      <w:r>
        <w:t xml:space="preserve"> [IN BLUE ABOVE]</w:t>
      </w:r>
    </w:p>
    <w:p w:rsidR="00163557" w:rsidRDefault="00163557" w:rsidP="00163557">
      <w:pPr>
        <w:numPr>
          <w:ilvl w:val="0"/>
          <w:numId w:val="2"/>
        </w:numPr>
        <w:spacing w:after="0" w:line="240" w:lineRule="auto"/>
      </w:pPr>
      <w:r>
        <w:t xml:space="preserve"> Make your final recommendation based on the persuasive evidence you’ve presented throughout the body</w:t>
      </w:r>
      <w:r>
        <w:t xml:space="preserve"> [IN GREEN ABOVE]</w:t>
      </w:r>
    </w:p>
    <w:p w:rsidR="00163557" w:rsidRDefault="00163557" w:rsidP="00163557">
      <w:pPr>
        <w:numPr>
          <w:ilvl w:val="0"/>
          <w:numId w:val="2"/>
        </w:numPr>
        <w:spacing w:after="0" w:line="240" w:lineRule="auto"/>
      </w:pPr>
      <w:r>
        <w:t xml:space="preserve"> Lead out</w:t>
      </w:r>
      <w:r>
        <w:t xml:space="preserve"> [IN YELLOW ABOVE]</w:t>
      </w:r>
    </w:p>
    <w:p w:rsidR="00163557" w:rsidRDefault="00163557" w:rsidP="00163557"/>
    <w:sectPr w:rsidR="001635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726EFC"/>
    <w:multiLevelType w:val="hybridMultilevel"/>
    <w:tmpl w:val="526EB12E"/>
    <w:lvl w:ilvl="0" w:tplc="66AC402E">
      <w:start w:val="1"/>
      <w:numFmt w:val="bullet"/>
      <w:lvlText w:val=""/>
      <w:lvlJc w:val="left"/>
      <w:pPr>
        <w:tabs>
          <w:tab w:val="num" w:pos="144"/>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727C520A"/>
    <w:multiLevelType w:val="hybridMultilevel"/>
    <w:tmpl w:val="20245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3557"/>
    <w:rsid w:val="00163557"/>
    <w:rsid w:val="003E79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Schoolbook" w:eastAsiaTheme="minorHAnsi" w:hAnsi="Century Schoolbook"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355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Schoolbook" w:eastAsiaTheme="minorHAnsi" w:hAnsi="Century Schoolbook"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35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102</Words>
  <Characters>584</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William Hetrick</dc:creator>
  <cp:lastModifiedBy>William Hetrick</cp:lastModifiedBy>
  <cp:revision>1</cp:revision>
  <dcterms:created xsi:type="dcterms:W3CDTF">2012-04-30T19:03:00Z</dcterms:created>
  <dcterms:modified xsi:type="dcterms:W3CDTF">2012-04-30T19:09:00Z</dcterms:modified>
</cp:coreProperties>
</file>